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AED9" w14:textId="77777777" w:rsidR="00E157F5" w:rsidRPr="0030271C" w:rsidRDefault="00E157F5" w:rsidP="00E157F5">
      <w:pPr>
        <w:pStyle w:val="Default"/>
        <w:jc w:val="center"/>
        <w:rPr>
          <w:rFonts w:ascii="Avenir Next LT Pro Demi" w:hAnsi="Avenir Next LT Pro Demi"/>
          <w:color w:val="auto"/>
        </w:rPr>
      </w:pPr>
    </w:p>
    <w:p w14:paraId="408550DA" w14:textId="6E1F4679" w:rsidR="0030271C" w:rsidRPr="0030271C" w:rsidRDefault="00AA0CA9" w:rsidP="00E157F5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40DF8392" wp14:editId="59C75C5E">
            <wp:extent cx="1786128" cy="2232660"/>
            <wp:effectExtent l="0" t="0" r="5080" b="0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6" cy="223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B8A3E" w14:textId="77777777" w:rsidR="00E157F5" w:rsidRPr="0030271C" w:rsidRDefault="00E157F5" w:rsidP="00E157F5">
      <w:pPr>
        <w:jc w:val="center"/>
        <w:rPr>
          <w:rFonts w:ascii="Avenir Next LT Pro Demi" w:hAnsi="Avenir Next LT Pro Demi"/>
          <w:b/>
          <w:bCs/>
          <w:sz w:val="24"/>
          <w:szCs w:val="24"/>
        </w:rPr>
      </w:pPr>
    </w:p>
    <w:p w14:paraId="7F735E90" w14:textId="77777777" w:rsidR="00E157F5" w:rsidRPr="0030271C" w:rsidRDefault="00E157F5" w:rsidP="0030271C">
      <w:pPr>
        <w:jc w:val="center"/>
        <w:rPr>
          <w:rFonts w:ascii="Avenir Next LT Pro Demi" w:hAnsi="Avenir Next LT Pro Demi" w:cs="Helvetica LT Pro Condensed"/>
          <w:kern w:val="0"/>
          <w:sz w:val="24"/>
          <w:szCs w:val="24"/>
        </w:rPr>
      </w:pPr>
      <w:r w:rsidRPr="0030271C">
        <w:rPr>
          <w:rFonts w:ascii="Avenir Next LT Pro Demi" w:hAnsi="Avenir Next LT Pro Demi"/>
          <w:b/>
          <w:bCs/>
          <w:sz w:val="24"/>
          <w:szCs w:val="24"/>
        </w:rPr>
        <w:t>PROFESSIONAL ADVOCATE QUESTIONNAIRE</w:t>
      </w:r>
    </w:p>
    <w:p w14:paraId="07FFA5B0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How are you qualified to do this work?</w:t>
      </w:r>
    </w:p>
    <w:p w14:paraId="75840FA6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What degrees do you hold?</w:t>
      </w:r>
    </w:p>
    <w:p w14:paraId="665954C7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Where did you work prior to entering private practice? For how many years?</w:t>
      </w:r>
    </w:p>
    <w:p w14:paraId="0C1651B4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How long have you been in business?</w:t>
      </w:r>
    </w:p>
    <w:p w14:paraId="4F492016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Is this a full-time or a part-time practice?</w:t>
      </w:r>
    </w:p>
    <w:p w14:paraId="4360C096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Are you certified? Licensed? Bonded?</w:t>
      </w:r>
    </w:p>
    <w:p w14:paraId="71C9171A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What are your hours and availability in an emergency?</w:t>
      </w:r>
    </w:p>
    <w:p w14:paraId="4A882DC4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What are your emergency backup plans if you’re unavailable?</w:t>
      </w:r>
    </w:p>
    <w:p w14:paraId="655092A4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Who supervises your work?</w:t>
      </w:r>
    </w:p>
    <w:p w14:paraId="5F1680A2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How much do you charge for an initial assessment?</w:t>
      </w:r>
    </w:p>
    <w:p w14:paraId="7D51A5A2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What is your hourly fee?</w:t>
      </w:r>
    </w:p>
    <w:p w14:paraId="404C2F70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What can I expect to pay? What is your billing cycle?</w:t>
      </w:r>
    </w:p>
    <w:p w14:paraId="45C4B1A1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What are the range of services you provide?</w:t>
      </w:r>
    </w:p>
    <w:p w14:paraId="25DF5471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What is your role once a referral is made?</w:t>
      </w:r>
    </w:p>
    <w:p w14:paraId="03B73C8F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4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>How, and how often, will you update me?</w:t>
      </w:r>
    </w:p>
    <w:p w14:paraId="279AF4B2" w14:textId="77777777" w:rsidR="00E157F5" w:rsidRPr="0030271C" w:rsidRDefault="00E157F5" w:rsidP="0030271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80" w:line="211" w:lineRule="atLeast"/>
        <w:ind w:left="630" w:hanging="630"/>
        <w:jc w:val="both"/>
        <w:rPr>
          <w:rFonts w:ascii="Avenir Next LT Pro Demi" w:hAnsi="Avenir Next LT Pro Demi"/>
          <w:kern w:val="0"/>
          <w:sz w:val="24"/>
          <w:szCs w:val="24"/>
        </w:rPr>
      </w:pPr>
      <w:r w:rsidRPr="0030271C">
        <w:rPr>
          <w:rFonts w:ascii="Avenir Next LT Pro Demi" w:hAnsi="Avenir Next LT Pro Demi"/>
          <w:kern w:val="0"/>
          <w:sz w:val="24"/>
          <w:szCs w:val="24"/>
        </w:rPr>
        <w:t xml:space="preserve">May I have the name of three references who have used your service? </w:t>
      </w:r>
    </w:p>
    <w:sectPr w:rsidR="00E157F5" w:rsidRPr="0030271C" w:rsidSect="00AA0CA9">
      <w:pgSz w:w="12240" w:h="15840"/>
      <w:pgMar w:top="99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Pro 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C45"/>
    <w:multiLevelType w:val="hybridMultilevel"/>
    <w:tmpl w:val="5998B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85625"/>
    <w:multiLevelType w:val="hybridMultilevel"/>
    <w:tmpl w:val="019A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DAF178">
      <w:numFmt w:val="bullet"/>
      <w:lvlText w:val="•"/>
      <w:lvlJc w:val="left"/>
      <w:pPr>
        <w:ind w:left="1440" w:hanging="360"/>
      </w:pPr>
      <w:rPr>
        <w:rFonts w:ascii="Avenir Next LT Pro Demi" w:eastAsiaTheme="minorHAnsi" w:hAnsi="Avenir Next LT Pro Dem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763370">
    <w:abstractNumId w:val="1"/>
  </w:num>
  <w:num w:numId="2" w16cid:durableId="147660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7"/>
    <w:rsid w:val="00031AA6"/>
    <w:rsid w:val="0030271C"/>
    <w:rsid w:val="005B6497"/>
    <w:rsid w:val="00AA0CA9"/>
    <w:rsid w:val="00E1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8FD9"/>
  <w15:chartTrackingRefBased/>
  <w15:docId w15:val="{852C574C-D501-4DDD-B27F-75A9C77B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57F5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E157F5"/>
    <w:pPr>
      <w:spacing w:line="211" w:lineRule="atLeast"/>
    </w:pPr>
    <w:rPr>
      <w:rFonts w:ascii="Helvetica LT Pro Condensed" w:hAnsi="Helvetica LT Pro Condensed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E157F5"/>
    <w:pPr>
      <w:spacing w:line="211" w:lineRule="atLeast"/>
    </w:pPr>
    <w:rPr>
      <w:rFonts w:ascii="Helvetica LT Pro Condensed" w:hAnsi="Helvetica LT Pro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302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amazon.com/Complete-Eldercare-Planner-Revised-Updated-dp-0593796349/dp/0593796349/ref=dp_ob_title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2</cp:revision>
  <dcterms:created xsi:type="dcterms:W3CDTF">2023-04-15T21:21:00Z</dcterms:created>
  <dcterms:modified xsi:type="dcterms:W3CDTF">2023-05-04T18:50:00Z</dcterms:modified>
</cp:coreProperties>
</file>