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C41F" w14:textId="77777777" w:rsidR="00C52292" w:rsidRDefault="00C52292" w:rsidP="00972F3D">
      <w:pPr>
        <w:pStyle w:val="Default"/>
        <w:rPr>
          <w:rFonts w:ascii="Avenir Next LT Pro Demi" w:hAnsi="Avenir Next LT Pro Demi"/>
        </w:rPr>
      </w:pPr>
    </w:p>
    <w:p w14:paraId="46D3B1AD" w14:textId="77777777" w:rsidR="00144FCD" w:rsidRPr="00972F3D" w:rsidRDefault="00144FCD" w:rsidP="00972F3D">
      <w:pPr>
        <w:pStyle w:val="Default"/>
        <w:rPr>
          <w:rFonts w:ascii="Avenir Next LT Pro Demi" w:hAnsi="Avenir Next LT Pro Demi"/>
        </w:rPr>
      </w:pPr>
    </w:p>
    <w:p w14:paraId="3072825E" w14:textId="35AEA463" w:rsidR="00972F3D" w:rsidRDefault="00645D80" w:rsidP="00972F3D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07E5296F" wp14:editId="7D733507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01742" w14:textId="77777777" w:rsidR="00C52292" w:rsidRPr="00972F3D" w:rsidRDefault="00C52292" w:rsidP="00972F3D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972F3D">
        <w:rPr>
          <w:rFonts w:ascii="Avenir Next LT Pro Demi" w:hAnsi="Avenir Next LT Pro Demi"/>
          <w:b/>
          <w:bCs/>
          <w:sz w:val="24"/>
          <w:szCs w:val="24"/>
        </w:rPr>
        <w:t>SAFE AND SECURE ACTION CHECKLIST</w:t>
      </w:r>
    </w:p>
    <w:p w14:paraId="028900EB" w14:textId="77777777" w:rsidR="00C52292" w:rsidRPr="00972F3D" w:rsidRDefault="00C52292" w:rsidP="00972F3D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5CF4E4DA" w14:textId="77777777" w:rsidR="00C52292" w:rsidRPr="00972F3D" w:rsidRDefault="00C52292" w:rsidP="00972F3D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972F3D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MINIMIZE DISTRESS OVER DISTANCE </w:t>
      </w:r>
      <w:r w:rsidR="00972F3D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972F3D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972F3D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972F3D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972F3D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972F3D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972F3D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39FC62DA" w14:textId="77777777" w:rsidR="00972F3D" w:rsidRDefault="00972F3D" w:rsidP="00972F3D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22692601" w14:textId="77777777" w:rsidR="00C52292" w:rsidRPr="00972F3D" w:rsidRDefault="00C52292" w:rsidP="00972F3D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972F3D">
        <w:rPr>
          <w:rFonts w:ascii="Avenir Next LT Pro Demi" w:hAnsi="Avenir Next LT Pro Demi"/>
          <w:b/>
          <w:bCs/>
          <w:kern w:val="0"/>
          <w:sz w:val="24"/>
          <w:szCs w:val="24"/>
        </w:rPr>
        <w:t>Set safe and secure goals</w:t>
      </w:r>
    </w:p>
    <w:p w14:paraId="36E3C1EA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A9307C5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59E01A2" w14:textId="77777777" w:rsidR="00972F3D" w:rsidRDefault="00972F3D" w:rsidP="00972F3D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9B1815D" w14:textId="77777777" w:rsidR="00C52292" w:rsidRPr="00972F3D" w:rsidRDefault="00C52292" w:rsidP="00972F3D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home hazards</w:t>
      </w:r>
    </w:p>
    <w:p w14:paraId="19BC9AA3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throughout home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3852E7C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kitchen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75551FE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bedroom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F375C5B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bathroom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9DEFC28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exterior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A7C4FFD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garage</w:t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7496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E15855D" w14:textId="77777777" w:rsidR="00972F3D" w:rsidRDefault="00972F3D" w:rsidP="00972F3D">
      <w:pPr>
        <w:autoSpaceDE w:val="0"/>
        <w:autoSpaceDN w:val="0"/>
        <w:adjustRightInd w:val="0"/>
        <w:spacing w:before="14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AA9FC34" w14:textId="77777777" w:rsidR="00C52292" w:rsidRPr="00972F3D" w:rsidRDefault="00C52292" w:rsidP="00972F3D">
      <w:pPr>
        <w:autoSpaceDE w:val="0"/>
        <w:autoSpaceDN w:val="0"/>
        <w:adjustRightInd w:val="0"/>
        <w:spacing w:before="14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Have elder’s home surveyed by</w:t>
      </w:r>
    </w:p>
    <w:p w14:paraId="263D324E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police department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4BFA4E4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fire official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7258E68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electric company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6D4DB83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gas company 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EF5FF1C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home inspector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E48E329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lastRenderedPageBreak/>
        <w:t>in-home care agency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2033E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D3F7DD4" w14:textId="77777777" w:rsidR="00972F3D" w:rsidRDefault="00972F3D" w:rsidP="00972F3D">
      <w:pPr>
        <w:autoSpaceDE w:val="0"/>
        <w:autoSpaceDN w:val="0"/>
        <w:adjustRightInd w:val="0"/>
        <w:spacing w:before="10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7CAF100" w14:textId="77777777" w:rsidR="00C52292" w:rsidRPr="00972F3D" w:rsidRDefault="00C52292" w:rsidP="00972F3D">
      <w:pPr>
        <w:autoSpaceDE w:val="0"/>
        <w:autoSpaceDN w:val="0"/>
        <w:adjustRightInd w:val="0"/>
        <w:spacing w:before="10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Implement safety precautions</w:t>
      </w:r>
    </w:p>
    <w:p w14:paraId="1F8C75AD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at home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A8B3E2B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on an extended trip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ADCED08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walking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87E3DF3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driving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E1B586F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banking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4601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A1C8D44" w14:textId="77777777" w:rsidR="00C52292" w:rsidRPr="00972F3D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>shopping</w:t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0A0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46435C2" w14:textId="77777777" w:rsidR="00972F3D" w:rsidRDefault="00972F3D" w:rsidP="00972F3D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36F14F7" w14:textId="77777777" w:rsidR="00C52292" w:rsidRPr="00972F3D" w:rsidRDefault="00C52292" w:rsidP="00972F3D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Create check-in systems</w:t>
      </w:r>
    </w:p>
    <w:p w14:paraId="47841821" w14:textId="77777777" w:rsidR="00C52292" w:rsidRPr="0087496F" w:rsidRDefault="005B5AFF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v</w:t>
      </w:r>
      <w:r w:rsidR="00C52292" w:rsidRPr="0087496F">
        <w:rPr>
          <w:rFonts w:ascii="Avenir Next LT Pro Light" w:hAnsi="Avenir Next LT Pro Light"/>
          <w:sz w:val="24"/>
          <w:szCs w:val="24"/>
        </w:rPr>
        <w:t>isitors</w:t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 w:rsidR="00C52292"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52292"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319E8002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case manager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28A19449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patient advocate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59C279E7" w14:textId="77777777" w:rsidR="00C52292" w:rsidRPr="0087496F" w:rsidRDefault="00C52292" w:rsidP="0087496F">
      <w:pPr>
        <w:pStyle w:val="NoSpacing"/>
        <w:rPr>
          <w:rFonts w:ascii="Avenir Next LT Pro Light" w:hAnsi="Avenir Next LT Pro Light" w:cs="Segoe UI Symbol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telephone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14CB7467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emergency response device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5C3D52F5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telephone reassurance program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37A45C0B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computer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376BE012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video chats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407FF6B8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>email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0828C511" w14:textId="77777777" w:rsidR="00C52292" w:rsidRPr="0087496F" w:rsidRDefault="00C52292" w:rsidP="0087496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7496F">
        <w:rPr>
          <w:rFonts w:ascii="Avenir Next LT Pro Light" w:hAnsi="Avenir Next LT Pro Light"/>
          <w:sz w:val="24"/>
          <w:szCs w:val="24"/>
        </w:rPr>
        <w:t xml:space="preserve">camera surveillance system </w:t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="005B5AFF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="00C8077A">
        <w:rPr>
          <w:rFonts w:ascii="Avenir Next LT Pro Light" w:hAnsi="Avenir Next LT Pro Light"/>
          <w:sz w:val="24"/>
          <w:szCs w:val="24"/>
        </w:rPr>
        <w:tab/>
      </w:r>
      <w:r w:rsidRPr="0087496F">
        <w:rPr>
          <w:rFonts w:ascii="Segoe UI Symbol" w:hAnsi="Segoe UI Symbol" w:cs="Segoe UI Symbol"/>
          <w:sz w:val="24"/>
          <w:szCs w:val="24"/>
        </w:rPr>
        <w:t>❏</w:t>
      </w:r>
    </w:p>
    <w:p w14:paraId="1F1CD6F3" w14:textId="77777777" w:rsidR="00972F3D" w:rsidRDefault="00972F3D" w:rsidP="00972F3D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06EDD7A" w14:textId="77777777" w:rsidR="00C52292" w:rsidRPr="00972F3D" w:rsidRDefault="00C52292" w:rsidP="00972F3D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Check for abuse and neglect</w:t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972F3D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83369D0" w14:textId="77777777" w:rsidR="00972F3D" w:rsidRDefault="00972F3D" w:rsidP="00972F3D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76F17E5" w14:textId="77777777" w:rsidR="00C52292" w:rsidRPr="00972F3D" w:rsidRDefault="00C52292" w:rsidP="00972F3D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Plan to ward off con artists</w:t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972F3D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BF48308" w14:textId="77777777" w:rsidR="00972F3D" w:rsidRDefault="00972F3D" w:rsidP="00972F3D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E53B7C0" w14:textId="77777777" w:rsidR="0087496F" w:rsidRDefault="00C52292" w:rsidP="00972F3D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Make sure an elder with hearing/ sight impairments </w:t>
      </w:r>
    </w:p>
    <w:p w14:paraId="7CBD2586" w14:textId="77777777" w:rsidR="00C52292" w:rsidRPr="00972F3D" w:rsidRDefault="00C52292" w:rsidP="00972F3D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has access to a telephone</w:t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B5AFF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972F3D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F5591A4" w14:textId="77777777" w:rsidR="00972F3D" w:rsidRDefault="00972F3D" w:rsidP="00972F3D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0C14C79" w14:textId="77777777" w:rsidR="00C52292" w:rsidRPr="00972F3D" w:rsidRDefault="00C52292" w:rsidP="00972F3D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Know the telephone numbers of</w:t>
      </w:r>
    </w:p>
    <w:p w14:paraId="629F763A" w14:textId="77777777" w:rsidR="00C52292" w:rsidRPr="0087496F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>police department</w:t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A8778B9" w14:textId="77777777" w:rsidR="00C52292" w:rsidRPr="0087496F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>fire department</w:t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A2F0907" w14:textId="77777777" w:rsidR="00C52292" w:rsidRPr="0087496F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>electric company</w:t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97A37BE" w14:textId="77777777" w:rsidR="00C52292" w:rsidRPr="0087496F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water company </w:t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0B96AEF" w14:textId="77777777" w:rsidR="00C52292" w:rsidRPr="0087496F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gas company </w:t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44836C8" w14:textId="77777777" w:rsidR="00C52292" w:rsidRPr="0087496F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plumber </w:t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16A55FA" w14:textId="77777777" w:rsidR="00C52292" w:rsidRPr="0087496F" w:rsidRDefault="00C52292" w:rsidP="00972F3D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>electrician</w:t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B5AF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8077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7496F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770F796" w14:textId="77777777" w:rsidR="00972F3D" w:rsidRDefault="00972F3D" w:rsidP="00972F3D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24AC9C4" w14:textId="0D806557" w:rsidR="00C52292" w:rsidRPr="00972F3D" w:rsidRDefault="00C52292" w:rsidP="00645D80">
      <w:pPr>
        <w:rPr>
          <w:rFonts w:ascii="Avenir Next LT Pro Demi" w:hAnsi="Avenir Next LT Pro Demi"/>
          <w:sz w:val="24"/>
          <w:szCs w:val="24"/>
        </w:rPr>
      </w:pP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Plan for natural weather-related </w:t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</w:t>
      </w: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isasters</w:t>
      </w:r>
      <w:r w:rsidR="002033E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 </w:t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45D8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2033E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2033E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2033E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2033E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972F3D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972F3D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8077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972F3D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A2B3B0C" w14:textId="77777777" w:rsidR="00972F3D" w:rsidRPr="00972F3D" w:rsidRDefault="00972F3D">
      <w:pPr>
        <w:rPr>
          <w:rFonts w:ascii="Avenir Next LT Pro Demi" w:hAnsi="Avenir Next LT Pro Demi"/>
          <w:sz w:val="24"/>
          <w:szCs w:val="24"/>
        </w:rPr>
      </w:pPr>
    </w:p>
    <w:sectPr w:rsidR="00972F3D" w:rsidRPr="00972F3D" w:rsidSect="00972F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92"/>
    <w:rsid w:val="00144FCD"/>
    <w:rsid w:val="002033E2"/>
    <w:rsid w:val="005B5AFF"/>
    <w:rsid w:val="00645D80"/>
    <w:rsid w:val="0087496F"/>
    <w:rsid w:val="00972F3D"/>
    <w:rsid w:val="00A46012"/>
    <w:rsid w:val="00BF323C"/>
    <w:rsid w:val="00C52292"/>
    <w:rsid w:val="00C8077A"/>
    <w:rsid w:val="00E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D6E3"/>
  <w15:chartTrackingRefBased/>
  <w15:docId w15:val="{8835E124-92C2-4B86-A08F-4749344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292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C52292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C52292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C52292"/>
    <w:pPr>
      <w:spacing w:line="21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C52292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83">
    <w:name w:val="Pa83"/>
    <w:basedOn w:val="Default"/>
    <w:next w:val="Default"/>
    <w:uiPriority w:val="99"/>
    <w:rsid w:val="00C52292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C52292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45">
    <w:name w:val="Pa145"/>
    <w:basedOn w:val="Default"/>
    <w:next w:val="Default"/>
    <w:uiPriority w:val="99"/>
    <w:rsid w:val="00C52292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C52292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character" w:customStyle="1" w:styleId="A22">
    <w:name w:val="A22"/>
    <w:uiPriority w:val="99"/>
    <w:rsid w:val="00C52292"/>
    <w:rPr>
      <w:rFonts w:cs="Helvetica LT Pro Condensed"/>
      <w:color w:val="000000"/>
      <w:sz w:val="21"/>
      <w:szCs w:val="21"/>
    </w:rPr>
  </w:style>
  <w:style w:type="paragraph" w:customStyle="1" w:styleId="Pa146">
    <w:name w:val="Pa146"/>
    <w:basedOn w:val="Default"/>
    <w:next w:val="Default"/>
    <w:uiPriority w:val="99"/>
    <w:rsid w:val="00C52292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paragraph" w:styleId="NoSpacing">
    <w:name w:val="No Spacing"/>
    <w:uiPriority w:val="1"/>
    <w:qFormat/>
    <w:rsid w:val="00874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2023-04-16T11:12:00Z</dcterms:created>
  <dcterms:modified xsi:type="dcterms:W3CDTF">2023-05-04T19:01:00Z</dcterms:modified>
</cp:coreProperties>
</file>